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14" w:rsidRPr="000D0014" w:rsidRDefault="000D0014" w:rsidP="000D0014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附件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2</w:t>
      </w:r>
    </w:p>
    <w:p w:rsidR="000D0014" w:rsidRPr="000D0014" w:rsidRDefault="000D0014" w:rsidP="000D0014">
      <w:pPr>
        <w:widowControl/>
        <w:shd w:val="clear" w:color="auto" w:fill="FFFFFF"/>
        <w:spacing w:line="360" w:lineRule="atLeast"/>
        <w:ind w:left="3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bookmarkStart w:id="0" w:name="_GoBack"/>
      <w:r w:rsidRPr="000D0014">
        <w:rPr>
          <w:rFonts w:ascii="Arial" w:eastAsia="宋体" w:hAnsi="Arial" w:cs="Arial"/>
          <w:b/>
          <w:bCs/>
          <w:color w:val="666666"/>
          <w:kern w:val="0"/>
          <w:szCs w:val="21"/>
          <w:bdr w:val="none" w:sz="0" w:space="0" w:color="auto" w:frame="1"/>
        </w:rPr>
        <w:t>南京国际博览会议中心交通路线</w:t>
      </w:r>
    </w:p>
    <w:bookmarkEnd w:id="0"/>
    <w:p w:rsidR="000D0014" w:rsidRPr="000D0014" w:rsidRDefault="000D0014" w:rsidP="000D0014">
      <w:pPr>
        <w:widowControl/>
        <w:shd w:val="clear" w:color="auto" w:fill="FFFFFF"/>
        <w:spacing w:line="360" w:lineRule="atLeast"/>
        <w:ind w:left="3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D0014">
        <w:rPr>
          <w:rFonts w:ascii="Arial" w:eastAsia="宋体" w:hAnsi="Arial" w:cs="Arial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208270" cy="4317365"/>
            <wp:effectExtent l="0" t="0" r="0" b="6985"/>
            <wp:docPr id="1" name="图片 1" descr="http://www.idpc.org.cn/Uploads/Editor/2016-10-25/580eb56fba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pc.org.cn/Uploads/Editor/2016-10-25/580eb56fba1d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14" w:rsidRPr="000D0014" w:rsidRDefault="000D0014" w:rsidP="000D0014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</w:p>
    <w:p w:rsidR="000D0014" w:rsidRPr="000D0014" w:rsidRDefault="000D0014" w:rsidP="000D0014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会议中心地址：南京市江东中路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300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号，电话：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025-87708888</w:t>
      </w:r>
    </w:p>
    <w:p w:rsidR="000D0014" w:rsidRPr="000D0014" w:rsidRDefault="000D0014" w:rsidP="000D0014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交通路线：</w:t>
      </w:r>
      <w:r w:rsidRPr="000D0014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 </w:t>
      </w:r>
    </w:p>
    <w:p w:rsidR="000D0014" w:rsidRPr="000D0014" w:rsidRDefault="000D0014" w:rsidP="000D0014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A: 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乘飞机到达国际博览会议中心：从南京禄口国际机场到南京国际博览会议中心，约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39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公里，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45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分钟。搭乘出租车</w:t>
      </w:r>
      <w:proofErr w:type="gramStart"/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至会议</w:t>
      </w:r>
      <w:proofErr w:type="gramEnd"/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中心，约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100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元。</w:t>
      </w:r>
    </w:p>
    <w:p w:rsidR="000D0014" w:rsidRPr="000D0014" w:rsidRDefault="000D0014" w:rsidP="000D0014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B: 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乘火车到达国际博览会议中心：从南京站到会议中心，约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17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公里。搭乘出租车</w:t>
      </w:r>
      <w:proofErr w:type="gramStart"/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至会议</w:t>
      </w:r>
      <w:proofErr w:type="gramEnd"/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中心约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43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元。从南京南站到会议中心，约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9.7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公里。搭乘出租车</w:t>
      </w:r>
      <w:proofErr w:type="gramStart"/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至会议</w:t>
      </w:r>
      <w:proofErr w:type="gramEnd"/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中心约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27</w:t>
      </w:r>
      <w:r w:rsidRPr="000D0014">
        <w:rPr>
          <w:rFonts w:ascii="Arial" w:eastAsia="宋体" w:hAnsi="Arial" w:cs="Arial"/>
          <w:color w:val="666666"/>
          <w:kern w:val="0"/>
          <w:szCs w:val="21"/>
          <w:bdr w:val="none" w:sz="0" w:space="0" w:color="auto" w:frame="1"/>
        </w:rPr>
        <w:t>元。</w:t>
      </w:r>
    </w:p>
    <w:p w:rsidR="008B4813" w:rsidRDefault="008B4813"/>
    <w:sectPr w:rsidR="008B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93"/>
    <w:rsid w:val="000D0014"/>
    <w:rsid w:val="005A5093"/>
    <w:rsid w:val="008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760D9-D360-4711-80D0-E637AB57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0D00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D0014"/>
    <w:rPr>
      <w:b/>
      <w:bCs/>
    </w:rPr>
  </w:style>
  <w:style w:type="character" w:customStyle="1" w:styleId="apple-converted-space">
    <w:name w:val="apple-converted-space"/>
    <w:basedOn w:val="a0"/>
    <w:rsid w:val="000D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符一男</dc:creator>
  <cp:keywords/>
  <dc:description/>
  <cp:lastModifiedBy>符一男</cp:lastModifiedBy>
  <cp:revision>3</cp:revision>
  <dcterms:created xsi:type="dcterms:W3CDTF">2016-10-29T05:43:00Z</dcterms:created>
  <dcterms:modified xsi:type="dcterms:W3CDTF">2016-10-29T05:43:00Z</dcterms:modified>
</cp:coreProperties>
</file>