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附件3：</w:t>
      </w:r>
    </w:p>
    <w:tbl>
      <w:tblPr>
        <w:tblStyle w:val="3"/>
        <w:tblW w:w="989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2"/>
        <w:gridCol w:w="4446"/>
        <w:gridCol w:w="1418"/>
        <w:gridCol w:w="187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897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宋体"/>
                <w:b/>
                <w:kern w:val="0"/>
                <w:sz w:val="32"/>
                <w:szCs w:val="32"/>
              </w:rPr>
              <w:t>国家科技重大专项（民口）课题综合绩效评价评前审查意见表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21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重大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专项名称</w:t>
            </w:r>
          </w:p>
        </w:tc>
        <w:tc>
          <w:tcPr>
            <w:tcW w:w="773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21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课题名称</w:t>
            </w:r>
          </w:p>
        </w:tc>
        <w:tc>
          <w:tcPr>
            <w:tcW w:w="4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课题编号</w:t>
            </w:r>
          </w:p>
        </w:tc>
        <w:tc>
          <w:tcPr>
            <w:tcW w:w="18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课题承担单位</w:t>
            </w:r>
          </w:p>
        </w:tc>
        <w:tc>
          <w:tcPr>
            <w:tcW w:w="4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课题负责人</w:t>
            </w:r>
          </w:p>
        </w:tc>
        <w:tc>
          <w:tcPr>
            <w:tcW w:w="18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1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课题起止时间</w:t>
            </w:r>
          </w:p>
        </w:tc>
        <w:tc>
          <w:tcPr>
            <w:tcW w:w="773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   月   至      年   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8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评前审查意见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0" w:hRule="atLeast"/>
          <w:jc w:val="center"/>
        </w:trPr>
        <w:tc>
          <w:tcPr>
            <w:tcW w:w="989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firstLine="480" w:firstLineChars="200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*</w:t>
            </w:r>
            <w:r>
              <w:rPr>
                <w:rFonts w:ascii="仿宋" w:hAnsi="仿宋" w:eastAsia="仿宋"/>
                <w:sz w:val="24"/>
              </w:rPr>
              <w:t>***</w:t>
            </w:r>
            <w:r>
              <w:rPr>
                <w:rFonts w:hint="eastAsia" w:ascii="仿宋" w:hAnsi="仿宋" w:eastAsia="仿宋"/>
                <w:sz w:val="24"/>
              </w:rPr>
              <w:t>年*</w:t>
            </w:r>
            <w:r>
              <w:rPr>
                <w:rFonts w:ascii="仿宋" w:hAnsi="仿宋" w:eastAsia="仿宋"/>
                <w:sz w:val="24"/>
              </w:rPr>
              <w:t>*</w:t>
            </w:r>
            <w:r>
              <w:rPr>
                <w:rFonts w:hint="eastAsia" w:ascii="仿宋" w:hAnsi="仿宋" w:eastAsia="仿宋"/>
                <w:sz w:val="24"/>
              </w:rPr>
              <w:t>月*</w:t>
            </w:r>
            <w:r>
              <w:rPr>
                <w:rFonts w:ascii="仿宋" w:hAnsi="仿宋" w:eastAsia="仿宋"/>
                <w:sz w:val="24"/>
              </w:rPr>
              <w:t>*</w:t>
            </w:r>
            <w:r>
              <w:rPr>
                <w:rFonts w:hint="eastAsia" w:ascii="仿宋" w:hAnsi="仿宋" w:eastAsia="仿宋"/>
                <w:sz w:val="24"/>
              </w:rPr>
              <w:t>日，工业和信息化部产业发展促进中心组织专家对*</w:t>
            </w:r>
            <w:r>
              <w:rPr>
                <w:rFonts w:ascii="仿宋" w:hAnsi="仿宋" w:eastAsia="仿宋"/>
                <w:sz w:val="24"/>
              </w:rPr>
              <w:t>**</w:t>
            </w:r>
            <w:r>
              <w:rPr>
                <w:rFonts w:hint="eastAsia" w:ascii="仿宋" w:hAnsi="仿宋" w:eastAsia="仿宋"/>
                <w:sz w:val="24"/>
              </w:rPr>
              <w:t>单位承担的“*</w:t>
            </w:r>
            <w:r>
              <w:rPr>
                <w:rFonts w:ascii="仿宋" w:hAnsi="仿宋" w:eastAsia="仿宋"/>
                <w:sz w:val="24"/>
              </w:rPr>
              <w:t>**</w:t>
            </w:r>
            <w:r>
              <w:rPr>
                <w:rFonts w:hint="eastAsia" w:ascii="仿宋" w:hAnsi="仿宋" w:eastAsia="仿宋"/>
                <w:sz w:val="24"/>
              </w:rPr>
              <w:t>”课题开展了综合绩效评价评前审查。专家组认真审核综合绩效评价材料，形成意见如下：</w:t>
            </w:r>
          </w:p>
          <w:p>
            <w:pPr>
              <w:ind w:firstLine="480" w:firstLineChars="200"/>
              <w:jc w:val="left"/>
              <w:rPr>
                <w:rFonts w:ascii="仿宋" w:hAnsi="仿宋" w:eastAsia="仿宋"/>
                <w:i/>
                <w:sz w:val="24"/>
              </w:rPr>
            </w:pPr>
            <w:r>
              <w:rPr>
                <w:rFonts w:hint="eastAsia" w:ascii="仿宋" w:hAnsi="仿宋" w:eastAsia="仿宋"/>
                <w:i/>
                <w:sz w:val="24"/>
              </w:rPr>
              <w:t>从以下几方面进行描述：</w:t>
            </w:r>
          </w:p>
          <w:p>
            <w:pPr>
              <w:ind w:firstLine="480" w:firstLineChars="200"/>
              <w:jc w:val="left"/>
              <w:rPr>
                <w:rFonts w:ascii="仿宋" w:hAnsi="仿宋" w:eastAsia="仿宋"/>
                <w:i/>
                <w:sz w:val="24"/>
              </w:rPr>
            </w:pPr>
            <w:r>
              <w:rPr>
                <w:rFonts w:hint="eastAsia" w:ascii="仿宋" w:hAnsi="仿宋" w:eastAsia="仿宋"/>
                <w:i/>
                <w:sz w:val="24"/>
              </w:rPr>
              <w:t>（1）资料的完整性、合规性；</w:t>
            </w:r>
          </w:p>
          <w:p>
            <w:pPr>
              <w:ind w:firstLine="480" w:firstLineChars="200"/>
              <w:jc w:val="left"/>
              <w:rPr>
                <w:rFonts w:ascii="仿宋" w:hAnsi="仿宋" w:eastAsia="仿宋"/>
                <w:i/>
                <w:sz w:val="24"/>
              </w:rPr>
            </w:pPr>
            <w:r>
              <w:rPr>
                <w:rFonts w:hint="eastAsia" w:ascii="仿宋" w:hAnsi="仿宋" w:eastAsia="仿宋"/>
                <w:i/>
                <w:sz w:val="24"/>
              </w:rPr>
              <w:t>（2）第三方测试报告是否涵盖了任务合同书规定的技术指标；</w:t>
            </w:r>
          </w:p>
          <w:p>
            <w:pPr>
              <w:ind w:firstLine="480" w:firstLineChars="200"/>
              <w:jc w:val="left"/>
              <w:rPr>
                <w:rFonts w:ascii="仿宋" w:hAnsi="仿宋" w:eastAsia="仿宋"/>
                <w:i/>
                <w:sz w:val="24"/>
              </w:rPr>
            </w:pPr>
            <w:r>
              <w:rPr>
                <w:rFonts w:hint="eastAsia" w:ascii="仿宋" w:hAnsi="仿宋" w:eastAsia="仿宋"/>
                <w:i/>
                <w:sz w:val="24"/>
              </w:rPr>
              <w:t>（3）知识产权审查报告是否符合要求；</w:t>
            </w:r>
          </w:p>
          <w:p>
            <w:pPr>
              <w:ind w:firstLine="480" w:firstLineChars="200"/>
              <w:jc w:val="left"/>
              <w:rPr>
                <w:rFonts w:ascii="仿宋" w:hAnsi="仿宋" w:eastAsia="仿宋"/>
                <w:i/>
                <w:sz w:val="24"/>
              </w:rPr>
            </w:pPr>
            <w:r>
              <w:rPr>
                <w:rFonts w:hint="eastAsia" w:ascii="仿宋" w:hAnsi="仿宋" w:eastAsia="仿宋"/>
                <w:i/>
                <w:sz w:val="24"/>
              </w:rPr>
              <w:t>（4）审计报告反映的问题是否准确、客观、全面；</w:t>
            </w:r>
          </w:p>
          <w:p>
            <w:pPr>
              <w:ind w:firstLine="480" w:firstLineChars="200"/>
              <w:jc w:val="left"/>
              <w:rPr>
                <w:rFonts w:ascii="仿宋" w:hAnsi="仿宋" w:eastAsia="仿宋"/>
                <w:i/>
                <w:sz w:val="24"/>
              </w:rPr>
            </w:pPr>
            <w:r>
              <w:rPr>
                <w:rFonts w:hint="eastAsia" w:ascii="仿宋" w:hAnsi="仿宋" w:eastAsia="仿宋"/>
                <w:i/>
                <w:sz w:val="24"/>
              </w:rPr>
              <w:t>（5）档案检查意见是否符合要求；</w:t>
            </w:r>
          </w:p>
          <w:p>
            <w:pPr>
              <w:ind w:firstLine="480" w:firstLineChars="200"/>
              <w:jc w:val="left"/>
              <w:rPr>
                <w:rFonts w:ascii="仿宋" w:hAnsi="仿宋" w:eastAsia="仿宋"/>
                <w:i/>
                <w:sz w:val="24"/>
              </w:rPr>
            </w:pPr>
            <w:r>
              <w:rPr>
                <w:rFonts w:hint="eastAsia" w:ascii="仿宋" w:hAnsi="仿宋" w:eastAsia="仿宋"/>
                <w:i/>
                <w:sz w:val="24"/>
              </w:rPr>
              <w:t>（6）其他材料是否符合要求。</w:t>
            </w:r>
          </w:p>
          <w:p>
            <w:pPr>
              <w:widowControl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建议：</w:t>
            </w:r>
          </w:p>
          <w:p>
            <w:pPr>
              <w:widowControl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  <w:r>
              <w:rPr>
                <w:rFonts w:ascii="仿宋" w:hAnsi="仿宋" w:eastAsia="仿宋"/>
                <w:sz w:val="24"/>
              </w:rPr>
              <w:t>.</w:t>
            </w:r>
          </w:p>
          <w:p>
            <w:pPr>
              <w:widowControl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  <w:r>
              <w:rPr>
                <w:rFonts w:ascii="仿宋" w:hAnsi="仿宋" w:eastAsia="仿宋"/>
                <w:sz w:val="24"/>
              </w:rPr>
              <w:t>.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  <w:r>
              <w:rPr>
                <w:rFonts w:ascii="仿宋" w:hAnsi="仿宋" w:eastAsia="仿宋"/>
                <w:sz w:val="24"/>
              </w:rPr>
              <w:t>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  <w:jc w:val="center"/>
        </w:trPr>
        <w:tc>
          <w:tcPr>
            <w:tcW w:w="98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 xml:space="preserve">专家签字：     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                     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 xml:space="preserve">                               </w:t>
            </w: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审核时间：     年   月   日</w:t>
            </w:r>
          </w:p>
        </w:tc>
      </w:tr>
    </w:tbl>
    <w:p/>
    <w:sectPr>
      <w:pgSz w:w="11906" w:h="16838"/>
      <w:pgMar w:top="851" w:right="1800" w:bottom="85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A41"/>
    <w:rsid w:val="0003056C"/>
    <w:rsid w:val="00053C5C"/>
    <w:rsid w:val="00331CCB"/>
    <w:rsid w:val="003A4DED"/>
    <w:rsid w:val="003B7766"/>
    <w:rsid w:val="004041A8"/>
    <w:rsid w:val="00500027"/>
    <w:rsid w:val="00733F36"/>
    <w:rsid w:val="007B495A"/>
    <w:rsid w:val="00846B02"/>
    <w:rsid w:val="00960642"/>
    <w:rsid w:val="009B7D90"/>
    <w:rsid w:val="009C655A"/>
    <w:rsid w:val="00A01EAB"/>
    <w:rsid w:val="00AD610C"/>
    <w:rsid w:val="00D66D48"/>
    <w:rsid w:val="00DE1A41"/>
    <w:rsid w:val="00F20A3C"/>
    <w:rsid w:val="00FD7D42"/>
    <w:rsid w:val="08683B36"/>
    <w:rsid w:val="0FE0156A"/>
    <w:rsid w:val="133A1B7B"/>
    <w:rsid w:val="14C91BEC"/>
    <w:rsid w:val="17830C32"/>
    <w:rsid w:val="1BB61BBB"/>
    <w:rsid w:val="27F2459D"/>
    <w:rsid w:val="28787E2C"/>
    <w:rsid w:val="3EDF22FA"/>
    <w:rsid w:val="474E0E38"/>
    <w:rsid w:val="56FF712A"/>
    <w:rsid w:val="63E26F83"/>
    <w:rsid w:val="64906846"/>
    <w:rsid w:val="68A76688"/>
    <w:rsid w:val="70815E86"/>
    <w:rsid w:val="7199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364</Characters>
  <Lines>3</Lines>
  <Paragraphs>1</Paragraphs>
  <TotalTime>0</TotalTime>
  <ScaleCrop>false</ScaleCrop>
  <LinksUpToDate>false</LinksUpToDate>
  <CharactersWithSpaces>426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2017-05-11T13:59:00Z</dcterms:created>
  <dc:creator>张晓华</dc:creator>
  <cp:lastModifiedBy>张翠</cp:lastModifiedBy>
  <cp:lastPrinted>2019-03-15T00:25:00Z</cp:lastPrinted>
  <dcterms:modified xsi:type="dcterms:W3CDTF">2019-03-18T08:57:22Z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